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A6395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95C">
              <w:rPr>
                <w:sz w:val="24"/>
                <w:szCs w:val="24"/>
              </w:rPr>
              <w:br/>
            </w:r>
            <w:r w:rsidR="00A6395C">
              <w:rPr>
                <w:b/>
                <w:sz w:val="24"/>
                <w:szCs w:val="24"/>
              </w:rPr>
              <w:t>PRZEDMIOTY SPECJALNOŚCIOWE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F51C62" w:rsidRDefault="00A6395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95C" w:rsidRDefault="00D62D5D" w:rsidP="00A6395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6395C">
              <w:rPr>
                <w:b/>
                <w:sz w:val="24"/>
                <w:szCs w:val="24"/>
              </w:rPr>
              <w:t xml:space="preserve">FILOLOGIA </w:t>
            </w:r>
          </w:p>
          <w:p w:rsidR="00A6395C" w:rsidRPr="00742916" w:rsidRDefault="00A6395C" w:rsidP="00A6395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</w:t>
            </w:r>
            <w:r w:rsidR="000922EB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filologia angielska nauczycielska)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584100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Default="00D62D5D" w:rsidP="00A639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</w:p>
          <w:p w:rsidR="00A6395C" w:rsidRPr="00742916" w:rsidRDefault="00A6395C" w:rsidP="00A6395C">
            <w:pPr>
              <w:rPr>
                <w:sz w:val="24"/>
                <w:szCs w:val="24"/>
              </w:rPr>
            </w:pPr>
            <w:r w:rsidRPr="006F554E"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F109F">
              <w:rPr>
                <w:b/>
                <w:sz w:val="24"/>
                <w:szCs w:val="24"/>
              </w:rPr>
              <w:t>1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F554E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6395C" w:rsidRDefault="00D62D5D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A6395C" w:rsidRDefault="00A40486" w:rsidP="00C275A2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F55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EC45EC" w:rsidRDefault="006F554E" w:rsidP="00D62D5D">
            <w:pPr>
              <w:rPr>
                <w:b/>
                <w:sz w:val="24"/>
                <w:szCs w:val="24"/>
              </w:rPr>
            </w:pPr>
            <w:r w:rsidRPr="00EC45EC">
              <w:rPr>
                <w:b/>
                <w:sz w:val="24"/>
                <w:szCs w:val="24"/>
              </w:rPr>
              <w:t>dr Alina Chyczewska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6F554E" w:rsidRDefault="006F554E" w:rsidP="00C275A2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dr Alina Chyczewska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F2F27" w:rsidRPr="007F2F27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podstawowej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57"/>
        <w:gridCol w:w="85"/>
        <w:gridCol w:w="7230"/>
        <w:gridCol w:w="1536"/>
      </w:tblGrid>
      <w:tr w:rsidR="00D62D5D" w:rsidRPr="00742916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F2F27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A02404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>Student posiada uporządkowaną wiedzę z zakresu psychologii z uwzględnieniem ich terminologii i teorii oraz metod, zorientowaną na zastosowanie praktyczne;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3157" w:rsidRPr="00EC45EC" w:rsidRDefault="003556B9" w:rsidP="00EC45EC">
            <w:pPr>
              <w:jc w:val="center"/>
              <w:rPr>
                <w:bCs/>
                <w:sz w:val="24"/>
                <w:szCs w:val="24"/>
              </w:rPr>
            </w:pPr>
            <w:r w:rsidRPr="00EC45EC">
              <w:rPr>
                <w:bCs/>
                <w:sz w:val="24"/>
                <w:szCs w:val="24"/>
              </w:rPr>
              <w:t>K1P_W02</w:t>
            </w: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F72908" w:rsidRDefault="00125806" w:rsidP="00D922EF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A02404" w:rsidRDefault="003556B9" w:rsidP="00F72908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m</w:t>
            </w:r>
            <w:r w:rsidR="00A02404" w:rsidRPr="00A02404">
              <w:rPr>
                <w:sz w:val="24"/>
                <w:szCs w:val="24"/>
              </w:rPr>
              <w:t xml:space="preserve">a wiedzę dotyczącą procesów komunikacji interpersonalnej i społecznej oraz innych procesów pedagogicznych, odnosząc ją do wybranych obszarów działalności pedagogicznej,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K1P_W02</w:t>
            </w:r>
          </w:p>
          <w:p w:rsidR="00637469" w:rsidRPr="00EC45EC" w:rsidRDefault="00637469" w:rsidP="00EC45EC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74064C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4064C" w:rsidRPr="00726172" w:rsidRDefault="0074064C" w:rsidP="0074064C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064C" w:rsidRPr="00EC45EC" w:rsidRDefault="0074064C" w:rsidP="00EC45EC">
            <w:pPr>
              <w:jc w:val="center"/>
              <w:rPr>
                <w:sz w:val="24"/>
                <w:szCs w:val="24"/>
              </w:rPr>
            </w:pPr>
          </w:p>
        </w:tc>
      </w:tr>
      <w:tr w:rsidR="0074064C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37469" w:rsidRPr="00637469" w:rsidRDefault="00125806" w:rsidP="0063746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4064C" w:rsidRPr="00637469" w:rsidRDefault="00A02404" w:rsidP="00A41B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BE69BC">
              <w:rPr>
                <w:sz w:val="24"/>
                <w:szCs w:val="24"/>
              </w:rPr>
              <w:t>potrafi wykorzystywać wiedzę teoretyczną z zakresu psychologii do analizowania i interpretowania określonego rodzaju sytuacji i zdarzeń pedagogicznych</w:t>
            </w:r>
            <w:r w:rsidR="00A41BF6">
              <w:rPr>
                <w:sz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:rsidR="00637469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K1P_U06</w:t>
            </w:r>
          </w:p>
        </w:tc>
      </w:tr>
      <w:tr w:rsidR="00A02404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637469" w:rsidRDefault="00A02404" w:rsidP="00A0240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2404" w:rsidRPr="00973C73" w:rsidRDefault="003556B9" w:rsidP="00A02404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u</w:t>
            </w:r>
            <w:r w:rsidR="00A02404" w:rsidRPr="00973C73">
              <w:rPr>
                <w:sz w:val="24"/>
                <w:szCs w:val="24"/>
              </w:rPr>
              <w:t>mie ocenić działa</w:t>
            </w:r>
            <w:r w:rsidR="00A02404">
              <w:rPr>
                <w:sz w:val="24"/>
                <w:szCs w:val="24"/>
              </w:rPr>
              <w:t>nia</w:t>
            </w:r>
            <w:r w:rsidR="006A5105">
              <w:rPr>
                <w:sz w:val="24"/>
                <w:szCs w:val="24"/>
              </w:rPr>
              <w:t xml:space="preserve"> </w:t>
            </w:r>
            <w:r w:rsidR="00A02404" w:rsidRPr="00973C73">
              <w:rPr>
                <w:sz w:val="24"/>
                <w:szCs w:val="24"/>
              </w:rPr>
              <w:t xml:space="preserve">w </w:t>
            </w:r>
            <w:r w:rsidR="006A5105">
              <w:rPr>
                <w:sz w:val="24"/>
                <w:szCs w:val="24"/>
              </w:rPr>
              <w:t xml:space="preserve">zakresie </w:t>
            </w:r>
            <w:r w:rsidR="00A02404" w:rsidRPr="00973C73">
              <w:rPr>
                <w:sz w:val="24"/>
                <w:szCs w:val="24"/>
              </w:rPr>
              <w:t>trudności dydaktycznych i wychowawczych, przedstawia własne propozycje rozwiązania konkretnych problemów. Potrafi zaprezentować własne sugestie i poprzeć je argumentacją, korzystając wiedzę merytoryczną.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K1P_U04</w:t>
            </w:r>
          </w:p>
          <w:p w:rsidR="000922EB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K1P_U14</w:t>
            </w:r>
          </w:p>
        </w:tc>
      </w:tr>
      <w:tr w:rsidR="00A02404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2404" w:rsidRPr="00726172" w:rsidRDefault="00A02404" w:rsidP="00A0240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2404" w:rsidRPr="00742916" w:rsidRDefault="00A02404" w:rsidP="00A02404">
            <w:pPr>
              <w:jc w:val="center"/>
              <w:rPr>
                <w:sz w:val="24"/>
                <w:szCs w:val="24"/>
              </w:rPr>
            </w:pP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742916" w:rsidRDefault="003556B9" w:rsidP="006A5105">
            <w:pPr>
              <w:rPr>
                <w:sz w:val="24"/>
                <w:szCs w:val="24"/>
              </w:rPr>
            </w:pPr>
            <w:r w:rsidRPr="00A02404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2"/>
              </w:rPr>
              <w:t>m</w:t>
            </w:r>
            <w:r w:rsidR="006A5105">
              <w:rPr>
                <w:sz w:val="24"/>
                <w:szCs w:val="22"/>
              </w:rPr>
              <w:t xml:space="preserve">a </w:t>
            </w:r>
            <w:r w:rsidR="006A5105" w:rsidRPr="00CA6BF7">
              <w:rPr>
                <w:sz w:val="24"/>
                <w:szCs w:val="22"/>
              </w:rPr>
              <w:t>świadom</w:t>
            </w:r>
            <w:r w:rsidR="006A5105">
              <w:rPr>
                <w:sz w:val="24"/>
                <w:szCs w:val="22"/>
              </w:rPr>
              <w:t>ość</w:t>
            </w:r>
            <w:r w:rsidR="006A5105" w:rsidRPr="00CA6BF7">
              <w:rPr>
                <w:sz w:val="24"/>
                <w:szCs w:val="22"/>
              </w:rPr>
              <w:t xml:space="preserve"> poziomu</w:t>
            </w:r>
            <w:r w:rsidR="006A5105">
              <w:rPr>
                <w:sz w:val="24"/>
                <w:szCs w:val="22"/>
              </w:rPr>
              <w:t xml:space="preserve"> i zakresu</w:t>
            </w:r>
            <w:r w:rsidR="006A5105" w:rsidRPr="00CA6BF7">
              <w:rPr>
                <w:sz w:val="24"/>
                <w:szCs w:val="22"/>
              </w:rPr>
              <w:t xml:space="preserve"> swojej wiedzy i umiejętności</w:t>
            </w:r>
            <w:r w:rsidR="006A5105">
              <w:rPr>
                <w:sz w:val="24"/>
                <w:szCs w:val="22"/>
              </w:rPr>
              <w:t>, d</w:t>
            </w:r>
            <w:r w:rsidR="006A5105" w:rsidRPr="00D50B73">
              <w:rPr>
                <w:sz w:val="24"/>
                <w:szCs w:val="24"/>
              </w:rPr>
              <w:t>ostrzega potrzebę stałego doskonalenia się oraz samorealizacji</w:t>
            </w:r>
            <w:r w:rsidR="006A5105">
              <w:rPr>
                <w:sz w:val="24"/>
                <w:szCs w:val="24"/>
              </w:rPr>
              <w:t>, a jednocześnie dostrzega</w:t>
            </w:r>
            <w:r w:rsidR="006A5105" w:rsidRPr="00EC07B6">
              <w:t xml:space="preserve"> </w:t>
            </w:r>
            <w:r w:rsidR="006A5105" w:rsidRPr="006A5105">
              <w:rPr>
                <w:sz w:val="24"/>
                <w:szCs w:val="24"/>
              </w:rPr>
              <w:t>wartość oraz potrzebę podejmowania działań pedagogicznych w środowisku społecznym,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K1P_K01</w:t>
            </w:r>
          </w:p>
        </w:tc>
      </w:tr>
      <w:tr w:rsidR="006A5105" w:rsidRPr="00742916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6A5105" w:rsidRPr="00CA6BF7" w:rsidRDefault="006A5105" w:rsidP="006A51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A5105" w:rsidRPr="00D50B73" w:rsidRDefault="006A5105" w:rsidP="006A51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Pr="00D50B73">
              <w:rPr>
                <w:sz w:val="24"/>
                <w:szCs w:val="24"/>
              </w:rPr>
              <w:t>podejmuje dyskusję i włącza się aktywnie do działań mających na celu podniesienie jakości edukacyjnej placówki</w:t>
            </w:r>
            <w:r>
              <w:rPr>
                <w:sz w:val="24"/>
                <w:szCs w:val="24"/>
              </w:rPr>
              <w:t>. Wykazuje zaangażowanie poprzez poszukiwanie optymalnych rozwiązań.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A5105" w:rsidRPr="00EC45EC" w:rsidRDefault="000922EB" w:rsidP="00EC45EC">
            <w:pPr>
              <w:jc w:val="center"/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K1P_K02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507DD7" w:rsidRDefault="00D62D5D" w:rsidP="006818F9">
            <w:pPr>
              <w:pStyle w:val="Akapitzlist1"/>
              <w:ind w:left="0"/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C5354" w:rsidRPr="006F554E" w:rsidRDefault="002C5354" w:rsidP="002C5354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 xml:space="preserve">Wrażeniowo – spostrzeżeniowe odzwierciedlanie rzeczywistości i rola tego rodzaju percepcji. </w:t>
            </w:r>
          </w:p>
          <w:p w:rsidR="002C5354" w:rsidRPr="006F554E" w:rsidRDefault="002C5354" w:rsidP="002C5354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Podstawowe procesy odbioru i przetwarzania informacji (pamięć i uczenie się).</w:t>
            </w:r>
          </w:p>
          <w:p w:rsidR="002C5354" w:rsidRPr="006F554E" w:rsidRDefault="002C5354" w:rsidP="002C5354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Uwaga jako mechanizm selekcji bodźców i kontroli czynności. Zaburzenia uwagi i ich konsekwencje.</w:t>
            </w:r>
          </w:p>
          <w:p w:rsidR="002C5354" w:rsidRPr="006F554E" w:rsidRDefault="002C5354" w:rsidP="002C5354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Rodzaje pamięci. Metody badania pamięci. Techniki mnemoniczne i wspomaganie pamięci.</w:t>
            </w:r>
          </w:p>
          <w:p w:rsidR="002C5354" w:rsidRPr="006F554E" w:rsidRDefault="002C5354" w:rsidP="002C5354">
            <w:pPr>
              <w:jc w:val="both"/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 xml:space="preserve">Myślenie jako proces przetwarzania informacji i rozwój myślenia w ontogenezie człowieka w nawiązaniu do koncepcji faz rozwoju myślenia według J. Piageta. </w:t>
            </w:r>
          </w:p>
          <w:p w:rsidR="002C5354" w:rsidRPr="006F554E" w:rsidRDefault="002C5354" w:rsidP="002C5354">
            <w:pPr>
              <w:rPr>
                <w:color w:val="FF0000"/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Uczenie się jako podstawowy mechanizm modyfikacji zachowania. Rola i znaczenie uwagi, pamięci, inteligencji w procesie uczenia się. Wpływ emocji i cech indywidualnych oraz właściwości procesu dydaktycznego na proces uczenia się. Komunikacja w procesie uczenia i wychowania.</w:t>
            </w:r>
          </w:p>
          <w:p w:rsidR="002C5354" w:rsidRPr="006F554E" w:rsidRDefault="002C5354" w:rsidP="002C5354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 xml:space="preserve">Uczeń z ograniczonymi możliwościami w uczeniu się, uczeń z trudnościami w rozwoju emocjonalno-społecznym. Specyficzne trudności w nauce czytania i pisania oraz matematyki. </w:t>
            </w:r>
          </w:p>
          <w:p w:rsidR="00D62D5D" w:rsidRPr="00507DD7" w:rsidRDefault="002C5354" w:rsidP="002C5354">
            <w:pPr>
              <w:pStyle w:val="Akapitzlist1"/>
              <w:ind w:left="0"/>
            </w:pPr>
            <w:r w:rsidRPr="006F554E">
              <w:t>Sukcesy i porażki w aspekcie procesów edukacyjnych i wychowawczych.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4064C" w:rsidRPr="0074064C" w:rsidRDefault="0074064C" w:rsidP="00F049F0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Bogdanowicz, M., </w:t>
            </w:r>
            <w:proofErr w:type="spellStart"/>
            <w:r w:rsidRPr="0074064C">
              <w:rPr>
                <w:sz w:val="24"/>
                <w:szCs w:val="24"/>
              </w:rPr>
              <w:t>Adryjanek</w:t>
            </w:r>
            <w:proofErr w:type="spellEnd"/>
            <w:r w:rsidRPr="0074064C">
              <w:rPr>
                <w:sz w:val="24"/>
                <w:szCs w:val="24"/>
              </w:rPr>
              <w:t xml:space="preserve"> A., </w:t>
            </w:r>
            <w:r w:rsidRPr="0074064C">
              <w:rPr>
                <w:i/>
                <w:sz w:val="24"/>
                <w:szCs w:val="24"/>
              </w:rPr>
              <w:t>Uczeń z dysleksj</w:t>
            </w:r>
            <w:r w:rsidR="000E59E5">
              <w:rPr>
                <w:i/>
                <w:sz w:val="24"/>
                <w:szCs w:val="24"/>
              </w:rPr>
              <w:t>ą</w:t>
            </w:r>
            <w:r w:rsidRPr="0074064C">
              <w:rPr>
                <w:i/>
                <w:sz w:val="24"/>
                <w:szCs w:val="24"/>
              </w:rPr>
              <w:t xml:space="preserve"> w szkole,</w:t>
            </w:r>
            <w:r w:rsidRPr="0074064C">
              <w:rPr>
                <w:sz w:val="24"/>
                <w:szCs w:val="24"/>
              </w:rPr>
              <w:t xml:space="preserve"> Gdynia </w:t>
            </w:r>
          </w:p>
          <w:p w:rsidR="000E59E5" w:rsidRPr="0074064C" w:rsidRDefault="000E59E5" w:rsidP="000E59E5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 xml:space="preserve">Fontana D.: </w:t>
            </w:r>
            <w:r w:rsidRPr="0074064C">
              <w:rPr>
                <w:i/>
                <w:sz w:val="24"/>
                <w:szCs w:val="24"/>
              </w:rPr>
              <w:t>Psychologia dla nauczycieli</w:t>
            </w:r>
            <w:r w:rsidRPr="0074064C">
              <w:rPr>
                <w:sz w:val="24"/>
                <w:szCs w:val="24"/>
              </w:rPr>
              <w:t>. Poznań 1995,</w:t>
            </w:r>
          </w:p>
          <w:p w:rsidR="00F049F0" w:rsidRDefault="00507DD7" w:rsidP="0074064C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Hurło</w:t>
            </w:r>
            <w:proofErr w:type="spellEnd"/>
            <w:r>
              <w:rPr>
                <w:sz w:val="24"/>
                <w:szCs w:val="24"/>
              </w:rPr>
              <w:t xml:space="preserve"> L., Kijowska I.M.,  </w:t>
            </w:r>
            <w:proofErr w:type="spellStart"/>
            <w:r>
              <w:rPr>
                <w:sz w:val="24"/>
                <w:szCs w:val="24"/>
              </w:rPr>
              <w:t>Sorokosz</w:t>
            </w:r>
            <w:proofErr w:type="spellEnd"/>
            <w:r>
              <w:rPr>
                <w:sz w:val="24"/>
                <w:szCs w:val="24"/>
              </w:rPr>
              <w:t xml:space="preserve"> I.,</w:t>
            </w:r>
            <w:r w:rsidRPr="00F049F0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F049F0">
              <w:rPr>
                <w:i/>
                <w:iCs/>
                <w:sz w:val="24"/>
                <w:szCs w:val="24"/>
              </w:rPr>
              <w:t>wyznaczniki</w:t>
            </w:r>
            <w:r w:rsidRPr="00F049F0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>
              <w:rPr>
                <w:sz w:val="24"/>
                <w:szCs w:val="24"/>
              </w:rPr>
              <w:t>, Elbląg</w:t>
            </w:r>
            <w:r w:rsidR="00F049F0">
              <w:rPr>
                <w:sz w:val="24"/>
                <w:szCs w:val="24"/>
              </w:rPr>
              <w:t xml:space="preserve"> 2017</w:t>
            </w:r>
          </w:p>
          <w:p w:rsidR="008267A5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8267A5">
              <w:rPr>
                <w:sz w:val="24"/>
                <w:szCs w:val="24"/>
              </w:rPr>
              <w:t>Petrie</w:t>
            </w:r>
            <w:proofErr w:type="spellEnd"/>
            <w:r w:rsidRPr="008267A5">
              <w:rPr>
                <w:sz w:val="24"/>
                <w:szCs w:val="24"/>
              </w:rPr>
              <w:t xml:space="preserve"> P., </w:t>
            </w:r>
            <w:r w:rsidRPr="00F049F0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8267A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Poznań </w:t>
            </w:r>
            <w:r w:rsidRPr="008267A5">
              <w:rPr>
                <w:sz w:val="24"/>
                <w:szCs w:val="24"/>
              </w:rPr>
              <w:t xml:space="preserve"> 2011</w:t>
            </w:r>
            <w:r>
              <w:rPr>
                <w:sz w:val="24"/>
                <w:szCs w:val="24"/>
              </w:rPr>
              <w:t>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G., Johnson R., </w:t>
            </w:r>
            <w:proofErr w:type="spellStart"/>
            <w:r w:rsidRPr="0074064C">
              <w:rPr>
                <w:sz w:val="24"/>
                <w:szCs w:val="24"/>
              </w:rPr>
              <w:t>McCann</w:t>
            </w:r>
            <w:proofErr w:type="spellEnd"/>
            <w:r w:rsidRPr="0074064C">
              <w:rPr>
                <w:sz w:val="24"/>
                <w:szCs w:val="24"/>
              </w:rPr>
              <w:t xml:space="preserve"> V., </w:t>
            </w:r>
            <w:r w:rsidRPr="0074064C">
              <w:rPr>
                <w:i/>
                <w:sz w:val="24"/>
                <w:szCs w:val="24"/>
              </w:rPr>
              <w:t>Psychologia. Kluczowe koncepcje. Motywacja i uczenie się</w:t>
            </w:r>
            <w:r w:rsidRPr="0074064C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543C8" w:rsidRDefault="002543C8" w:rsidP="0074064C">
            <w:pPr>
              <w:rPr>
                <w:sz w:val="24"/>
                <w:szCs w:val="24"/>
              </w:rPr>
            </w:pPr>
            <w:r w:rsidRPr="002543C8">
              <w:rPr>
                <w:sz w:val="24"/>
                <w:szCs w:val="24"/>
              </w:rPr>
              <w:t>Bąbel P., Wiśniak M., 12 zasad skutecznej edukacji. Sopot</w:t>
            </w:r>
            <w:r>
              <w:rPr>
                <w:sz w:val="24"/>
                <w:szCs w:val="24"/>
              </w:rPr>
              <w:t xml:space="preserve"> 2015</w:t>
            </w:r>
          </w:p>
          <w:p w:rsidR="0074064C" w:rsidRPr="0074064C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Petty</w:t>
            </w:r>
            <w:proofErr w:type="spellEnd"/>
            <w:r w:rsidRPr="0074064C">
              <w:rPr>
                <w:sz w:val="24"/>
                <w:szCs w:val="24"/>
              </w:rPr>
              <w:t xml:space="preserve"> G, </w:t>
            </w:r>
            <w:r w:rsidRPr="0074064C">
              <w:rPr>
                <w:i/>
                <w:sz w:val="24"/>
                <w:szCs w:val="24"/>
              </w:rPr>
              <w:t>Nowoczesne nauczanie</w:t>
            </w:r>
            <w:r w:rsidRPr="0074064C">
              <w:rPr>
                <w:sz w:val="24"/>
                <w:szCs w:val="24"/>
              </w:rPr>
              <w:t>, Gdańsk 2010,</w:t>
            </w:r>
          </w:p>
          <w:p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74064C">
              <w:rPr>
                <w:sz w:val="24"/>
                <w:szCs w:val="24"/>
              </w:rPr>
              <w:t>Zimbardo</w:t>
            </w:r>
            <w:proofErr w:type="spellEnd"/>
            <w:r w:rsidRPr="0074064C">
              <w:rPr>
                <w:sz w:val="24"/>
                <w:szCs w:val="24"/>
              </w:rPr>
              <w:t xml:space="preserve"> P., Ruch F.: </w:t>
            </w:r>
            <w:r w:rsidRPr="0074064C">
              <w:rPr>
                <w:i/>
                <w:sz w:val="24"/>
                <w:szCs w:val="24"/>
              </w:rPr>
              <w:t>Psychologia i życie</w:t>
            </w:r>
            <w:r w:rsidRPr="0074064C">
              <w:rPr>
                <w:sz w:val="24"/>
                <w:szCs w:val="24"/>
              </w:rPr>
              <w:t xml:space="preserve">. </w:t>
            </w:r>
            <w:r w:rsidR="00F049F0">
              <w:rPr>
                <w:sz w:val="24"/>
                <w:szCs w:val="24"/>
              </w:rPr>
              <w:t xml:space="preserve">Warszawa </w:t>
            </w:r>
            <w:r w:rsidRPr="0074064C">
              <w:rPr>
                <w:sz w:val="24"/>
                <w:szCs w:val="24"/>
              </w:rPr>
              <w:t>2000,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Pr="00742916" w:rsidRDefault="00F51C62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Ćwiczenia przedmiotowe, metody aktywne, dyskusja, samokształcenie.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4961"/>
        <w:gridCol w:w="2387"/>
      </w:tblGrid>
      <w:tr w:rsidR="00D62D5D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4A44BD" w:rsidRDefault="00D62D5D" w:rsidP="00C275A2">
            <w:pPr>
              <w:jc w:val="center"/>
              <w:rPr>
                <w:sz w:val="22"/>
                <w:szCs w:val="22"/>
              </w:rPr>
            </w:pPr>
          </w:p>
          <w:p w:rsidR="00D62D5D" w:rsidRDefault="00D62D5D" w:rsidP="00C275A2">
            <w:pPr>
              <w:jc w:val="center"/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  <w:r w:rsidRPr="004A44BD">
              <w:rPr>
                <w:sz w:val="22"/>
                <w:szCs w:val="22"/>
              </w:rPr>
              <w:br/>
            </w:r>
          </w:p>
        </w:tc>
      </w:tr>
      <w:tr w:rsidR="006A5105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6A5105" w:rsidRPr="006F554E" w:rsidRDefault="006A5105" w:rsidP="006F554E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Aktywne uczestnictwo w zajęciach</w:t>
            </w:r>
            <w:r w:rsidR="002C5354" w:rsidRPr="006F554E">
              <w:rPr>
                <w:sz w:val="24"/>
                <w:szCs w:val="24"/>
              </w:rPr>
              <w:t xml:space="preserve"> po wcześniejszym przygotowaniu się na podstawie literatury</w:t>
            </w:r>
            <w:r w:rsidR="00B844FB">
              <w:rPr>
                <w:sz w:val="24"/>
                <w:szCs w:val="24"/>
              </w:rPr>
              <w:t xml:space="preserve"> </w:t>
            </w:r>
            <w:r w:rsidR="002C5354" w:rsidRPr="006F554E">
              <w:rPr>
                <w:sz w:val="24"/>
                <w:szCs w:val="24"/>
              </w:rPr>
              <w:t>(oceniane w trakcie zajęć).</w:t>
            </w:r>
            <w:r w:rsidRPr="006F55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6A5105">
            <w:pPr>
              <w:rPr>
                <w:sz w:val="24"/>
                <w:szCs w:val="24"/>
              </w:rPr>
            </w:pPr>
            <w:r w:rsidRPr="008D3C3A">
              <w:rPr>
                <w:sz w:val="24"/>
                <w:szCs w:val="24"/>
              </w:rPr>
              <w:t xml:space="preserve">Dyskusje w grupach tematycznych; </w:t>
            </w:r>
            <w:r>
              <w:rPr>
                <w:sz w:val="24"/>
                <w:szCs w:val="24"/>
              </w:rPr>
              <w:t xml:space="preserve"> praca </w:t>
            </w:r>
            <w:r w:rsidRPr="008D3C3A">
              <w:rPr>
                <w:sz w:val="24"/>
                <w:szCs w:val="24"/>
              </w:rPr>
              <w:t>w zespołach</w:t>
            </w:r>
            <w:r>
              <w:rPr>
                <w:sz w:val="24"/>
                <w:szCs w:val="24"/>
              </w:rPr>
              <w:t xml:space="preserve">, samodzielne i grupowe rozwiązywanie </w:t>
            </w:r>
            <w:r w:rsidRPr="008D3C3A">
              <w:rPr>
                <w:sz w:val="24"/>
                <w:szCs w:val="24"/>
              </w:rPr>
              <w:t>problemów edukacyjno-wychowawczych.</w:t>
            </w:r>
          </w:p>
        </w:tc>
        <w:tc>
          <w:tcPr>
            <w:tcW w:w="2387" w:type="dxa"/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03,04</w:t>
            </w:r>
          </w:p>
        </w:tc>
      </w:tr>
      <w:tr w:rsidR="006A5105" w:rsidTr="00120E79">
        <w:tc>
          <w:tcPr>
            <w:tcW w:w="7621" w:type="dxa"/>
            <w:gridSpan w:val="2"/>
          </w:tcPr>
          <w:p w:rsidR="006A5105" w:rsidRPr="008D3C3A" w:rsidRDefault="006A5105" w:rsidP="002C53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Ocena p</w:t>
            </w:r>
            <w:r w:rsidRPr="008D3C3A">
              <w:rPr>
                <w:sz w:val="24"/>
                <w:szCs w:val="24"/>
              </w:rPr>
              <w:t>rawidłow</w:t>
            </w:r>
            <w:r>
              <w:rPr>
                <w:sz w:val="24"/>
                <w:szCs w:val="24"/>
              </w:rPr>
              <w:t>ego</w:t>
            </w:r>
            <w:r w:rsidRPr="008D3C3A">
              <w:rPr>
                <w:sz w:val="24"/>
                <w:szCs w:val="24"/>
              </w:rPr>
              <w:t xml:space="preserve"> korzystani</w:t>
            </w:r>
            <w:r w:rsidR="002C5354">
              <w:rPr>
                <w:sz w:val="24"/>
                <w:szCs w:val="24"/>
              </w:rPr>
              <w:t>a</w:t>
            </w:r>
            <w:r w:rsidRPr="008D3C3A">
              <w:rPr>
                <w:sz w:val="24"/>
                <w:szCs w:val="24"/>
              </w:rPr>
              <w:t xml:space="preserve"> ze zdobytej wiedzy, </w:t>
            </w:r>
            <w:r>
              <w:rPr>
                <w:sz w:val="24"/>
                <w:szCs w:val="24"/>
              </w:rPr>
              <w:t xml:space="preserve"> rozmowa, obserwacja.</w:t>
            </w:r>
          </w:p>
        </w:tc>
        <w:tc>
          <w:tcPr>
            <w:tcW w:w="2387" w:type="dxa"/>
          </w:tcPr>
          <w:p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01,02,03,04,05,06</w:t>
            </w:r>
          </w:p>
        </w:tc>
      </w:tr>
      <w:tr w:rsidR="006A5105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395C" w:rsidRPr="006F554E" w:rsidRDefault="002C5354" w:rsidP="00741DF2">
            <w:pPr>
              <w:rPr>
                <w:rFonts w:ascii="Arial Narrow" w:hAnsi="Arial Narrow"/>
                <w:sz w:val="22"/>
                <w:szCs w:val="22"/>
              </w:rPr>
            </w:pPr>
            <w:r w:rsidRPr="006F554E">
              <w:rPr>
                <w:sz w:val="24"/>
                <w:szCs w:val="24"/>
              </w:rPr>
              <w:t>Warunek zaliczenia ćwiczeń</w:t>
            </w:r>
            <w:r w:rsidR="00741DF2" w:rsidRPr="006F554E">
              <w:rPr>
                <w:sz w:val="24"/>
                <w:szCs w:val="24"/>
              </w:rPr>
              <w:t>: Kolokwium zaliczeniowe (opracowanie trzech zagadnień wybranych losowo ze wszystkich przerobionych na ćwiczeniach</w:t>
            </w:r>
            <w:r w:rsidR="00E37DCE" w:rsidRPr="006F554E">
              <w:rPr>
                <w:sz w:val="24"/>
                <w:szCs w:val="24"/>
              </w:rPr>
              <w:t xml:space="preserve"> </w:t>
            </w:r>
            <w:r w:rsidR="00741DF2" w:rsidRPr="006F554E">
              <w:rPr>
                <w:sz w:val="24"/>
                <w:szCs w:val="24"/>
              </w:rPr>
              <w:t>- przynajmniej w stopniu dostatecznym)   i pozytywne oceny z aktywności na ćwiczeniach.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033C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033CD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6953D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851F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842F6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EC45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EC45EC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B842F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EC45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B842F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D62D5D" w:rsidRPr="00742916" w:rsidRDefault="00B842F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C45EC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33CD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033CD7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84D91">
              <w:rPr>
                <w:b/>
                <w:sz w:val="24"/>
                <w:szCs w:val="24"/>
              </w:rPr>
              <w:t xml:space="preserve"> </w:t>
            </w:r>
            <w:r w:rsidR="00A73654">
              <w:rPr>
                <w:b/>
                <w:sz w:val="24"/>
                <w:szCs w:val="24"/>
              </w:rPr>
              <w:br/>
            </w:r>
            <w:r w:rsidR="00D84D91">
              <w:rPr>
                <w:b/>
                <w:sz w:val="24"/>
                <w:szCs w:val="24"/>
              </w:rPr>
              <w:t>(PSYCHOLOGIA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B842F6" w:rsidP="006953D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B842F6" w:rsidRPr="00B842F6" w:rsidRDefault="00B842F6" w:rsidP="006953D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(20+5</w:t>
            </w:r>
            <w:r w:rsidR="00EC45EC">
              <w:rPr>
                <w:sz w:val="24"/>
                <w:szCs w:val="24"/>
              </w:rPr>
              <w:t>+5+4</w:t>
            </w:r>
            <w:r w:rsidRPr="00B842F6">
              <w:rPr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Default="00EC45E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B842F6" w:rsidRPr="00B842F6" w:rsidRDefault="00EC45EC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(30+5</w:t>
            </w:r>
            <w:r w:rsidR="00B842F6" w:rsidRPr="00B842F6">
              <w:rPr>
                <w:sz w:val="24"/>
                <w:szCs w:val="24"/>
              </w:rPr>
              <w:t>+1)</w:t>
            </w:r>
          </w:p>
        </w:tc>
      </w:tr>
    </w:tbl>
    <w:p w:rsidR="00C94F3E" w:rsidRDefault="00C94F3E"/>
    <w:sectPr w:rsidR="00C94F3E" w:rsidSect="00A27EE3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D62D5D"/>
    <w:rsid w:val="00005858"/>
    <w:rsid w:val="00033CD7"/>
    <w:rsid w:val="0004373D"/>
    <w:rsid w:val="000922EB"/>
    <w:rsid w:val="000D2F4C"/>
    <w:rsid w:val="000E59E5"/>
    <w:rsid w:val="00120E79"/>
    <w:rsid w:val="00125806"/>
    <w:rsid w:val="0015165A"/>
    <w:rsid w:val="00176646"/>
    <w:rsid w:val="001C1CA3"/>
    <w:rsid w:val="002543C8"/>
    <w:rsid w:val="00292893"/>
    <w:rsid w:val="002C5354"/>
    <w:rsid w:val="00314F6C"/>
    <w:rsid w:val="0033244D"/>
    <w:rsid w:val="003556B9"/>
    <w:rsid w:val="00390545"/>
    <w:rsid w:val="003969C7"/>
    <w:rsid w:val="003A1788"/>
    <w:rsid w:val="003A3D16"/>
    <w:rsid w:val="003D4F64"/>
    <w:rsid w:val="003D7077"/>
    <w:rsid w:val="004356DA"/>
    <w:rsid w:val="004664BB"/>
    <w:rsid w:val="004A44BD"/>
    <w:rsid w:val="004A5552"/>
    <w:rsid w:val="004B6694"/>
    <w:rsid w:val="004C278C"/>
    <w:rsid w:val="004E332F"/>
    <w:rsid w:val="00507DD7"/>
    <w:rsid w:val="00534D91"/>
    <w:rsid w:val="0058396E"/>
    <w:rsid w:val="00584100"/>
    <w:rsid w:val="005A27F6"/>
    <w:rsid w:val="005A7404"/>
    <w:rsid w:val="005B4FF1"/>
    <w:rsid w:val="006323AF"/>
    <w:rsid w:val="0063334D"/>
    <w:rsid w:val="00637469"/>
    <w:rsid w:val="00663F30"/>
    <w:rsid w:val="006818F9"/>
    <w:rsid w:val="0068371A"/>
    <w:rsid w:val="006953DC"/>
    <w:rsid w:val="006A5105"/>
    <w:rsid w:val="006C0306"/>
    <w:rsid w:val="006C7DB2"/>
    <w:rsid w:val="006F554E"/>
    <w:rsid w:val="0074064C"/>
    <w:rsid w:val="00741DF2"/>
    <w:rsid w:val="007B7766"/>
    <w:rsid w:val="007E748C"/>
    <w:rsid w:val="007F2F27"/>
    <w:rsid w:val="008267A5"/>
    <w:rsid w:val="00851FD1"/>
    <w:rsid w:val="00870E2A"/>
    <w:rsid w:val="00876D09"/>
    <w:rsid w:val="0088121B"/>
    <w:rsid w:val="00890E5C"/>
    <w:rsid w:val="008E7216"/>
    <w:rsid w:val="00900650"/>
    <w:rsid w:val="00973C73"/>
    <w:rsid w:val="00993744"/>
    <w:rsid w:val="009D1FB1"/>
    <w:rsid w:val="00A02404"/>
    <w:rsid w:val="00A27EE3"/>
    <w:rsid w:val="00A40486"/>
    <w:rsid w:val="00A41BF6"/>
    <w:rsid w:val="00A6395C"/>
    <w:rsid w:val="00A73654"/>
    <w:rsid w:val="00AE5499"/>
    <w:rsid w:val="00B842F6"/>
    <w:rsid w:val="00B844FB"/>
    <w:rsid w:val="00BF3ADE"/>
    <w:rsid w:val="00C023B0"/>
    <w:rsid w:val="00C1198D"/>
    <w:rsid w:val="00C47BFC"/>
    <w:rsid w:val="00C94F3E"/>
    <w:rsid w:val="00CA6BF7"/>
    <w:rsid w:val="00CF109F"/>
    <w:rsid w:val="00CF3D2D"/>
    <w:rsid w:val="00D62D5D"/>
    <w:rsid w:val="00D828D1"/>
    <w:rsid w:val="00D84D91"/>
    <w:rsid w:val="00D922EF"/>
    <w:rsid w:val="00E04D09"/>
    <w:rsid w:val="00E37DCE"/>
    <w:rsid w:val="00EA2BC5"/>
    <w:rsid w:val="00EC45EC"/>
    <w:rsid w:val="00F049F0"/>
    <w:rsid w:val="00F357A7"/>
    <w:rsid w:val="00F51C62"/>
    <w:rsid w:val="00F61B11"/>
    <w:rsid w:val="00F72908"/>
    <w:rsid w:val="00F93157"/>
    <w:rsid w:val="00FF7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843</Words>
  <Characters>5060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5892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_MARLENA_</cp:lastModifiedBy>
  <cp:revision>8</cp:revision>
  <dcterms:created xsi:type="dcterms:W3CDTF">2019-09-18T13:21:00Z</dcterms:created>
  <dcterms:modified xsi:type="dcterms:W3CDTF">2019-09-18T18:43:00Z</dcterms:modified>
</cp:coreProperties>
</file>